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4D123" w14:textId="6B1646C1" w:rsidR="004F4815" w:rsidRDefault="004F4815" w:rsidP="00985343">
      <w:pPr>
        <w:spacing w:after="0" w:line="240" w:lineRule="auto"/>
      </w:pPr>
      <w:r>
        <w:t>February 28, 2023</w:t>
      </w:r>
    </w:p>
    <w:p w14:paraId="2FEA7731" w14:textId="77777777" w:rsidR="004F4815" w:rsidRDefault="004F4815" w:rsidP="00047ECC">
      <w:pPr>
        <w:spacing w:after="0" w:line="240" w:lineRule="auto"/>
      </w:pPr>
    </w:p>
    <w:p w14:paraId="58728F4D" w14:textId="4747FE10" w:rsidR="004F4815" w:rsidRDefault="004F4815" w:rsidP="00047ECC">
      <w:pPr>
        <w:spacing w:after="0" w:line="240" w:lineRule="auto"/>
      </w:pPr>
      <w:r>
        <w:t>The Honorable Jane Doe</w:t>
      </w:r>
    </w:p>
    <w:p w14:paraId="12404B4D" w14:textId="366624C6" w:rsidR="004F4815" w:rsidRDefault="004F4815" w:rsidP="00047ECC">
      <w:pPr>
        <w:spacing w:after="0" w:line="240" w:lineRule="auto"/>
      </w:pPr>
      <w:r>
        <w:t xml:space="preserve">1234 Senate Office Building </w:t>
      </w:r>
    </w:p>
    <w:p w14:paraId="47D4E005" w14:textId="30D85126" w:rsidR="004F4815" w:rsidRDefault="004F4815" w:rsidP="00047ECC">
      <w:pPr>
        <w:spacing w:after="0" w:line="240" w:lineRule="auto"/>
      </w:pPr>
      <w:r>
        <w:t>Washington, D.C. 20510</w:t>
      </w:r>
    </w:p>
    <w:p w14:paraId="4368F484" w14:textId="77777777" w:rsidR="004F4815" w:rsidRDefault="004F4815" w:rsidP="00047ECC">
      <w:pPr>
        <w:spacing w:after="0" w:line="240" w:lineRule="auto"/>
      </w:pPr>
    </w:p>
    <w:p w14:paraId="38D656E0" w14:textId="3DF0540A" w:rsidR="00047ECC" w:rsidRPr="00292F90" w:rsidRDefault="00047ECC" w:rsidP="00047ECC">
      <w:pPr>
        <w:spacing w:after="0" w:line="240" w:lineRule="auto"/>
      </w:pPr>
      <w:r w:rsidRPr="00047ECC">
        <w:t xml:space="preserve">Dear </w:t>
      </w:r>
      <w:r w:rsidR="007F4CBB">
        <w:t>Senator</w:t>
      </w:r>
      <w:r>
        <w:t>:</w:t>
      </w:r>
    </w:p>
    <w:p w14:paraId="6561194C" w14:textId="5914555F" w:rsidR="00047ECC" w:rsidRDefault="00047ECC" w:rsidP="00047ECC">
      <w:pPr>
        <w:spacing w:after="0" w:line="240" w:lineRule="auto"/>
      </w:pPr>
    </w:p>
    <w:p w14:paraId="3561A984" w14:textId="5E31E70A" w:rsidR="00500176" w:rsidRDefault="004F4815" w:rsidP="00047ECC">
      <w:pPr>
        <w:spacing w:after="0" w:line="240" w:lineRule="auto"/>
      </w:pPr>
      <w:r>
        <w:t xml:space="preserve">As a Myotonic Dystrophy Foundation advocate from your home state, </w:t>
      </w:r>
      <w:r w:rsidR="00047ECC">
        <w:t xml:space="preserve">I am writing to </w:t>
      </w:r>
      <w:r>
        <w:t xml:space="preserve">ask for your support to maintain eligibility for </w:t>
      </w:r>
      <w:r w:rsidR="0091022B" w:rsidRPr="0091022B">
        <w:t>myotonic dystrophy</w:t>
      </w:r>
      <w:r>
        <w:t xml:space="preserve"> research awards </w:t>
      </w:r>
      <w:r w:rsidR="0091022B" w:rsidRPr="0091022B">
        <w:t xml:space="preserve">for </w:t>
      </w:r>
      <w:r w:rsidR="00145EB7">
        <w:t xml:space="preserve">the </w:t>
      </w:r>
      <w:r>
        <w:t>7</w:t>
      </w:r>
      <w:r w:rsidRPr="004F4815">
        <w:rPr>
          <w:vertAlign w:val="superscript"/>
        </w:rPr>
        <w:t>th</w:t>
      </w:r>
      <w:r>
        <w:t xml:space="preserve"> </w:t>
      </w:r>
      <w:r w:rsidR="0091022B" w:rsidRPr="0091022B">
        <w:t xml:space="preserve">year in a row as part of the </w:t>
      </w:r>
      <w:r>
        <w:t xml:space="preserve">fiscal year 2024 </w:t>
      </w:r>
      <w:r w:rsidR="0091022B" w:rsidRPr="0091022B">
        <w:t>Department of Defense (DoD) Peer-Reviewed Medical Research Program (PRMRP)</w:t>
      </w:r>
      <w:r>
        <w:t>.</w:t>
      </w:r>
      <w:r w:rsidR="00A2696F">
        <w:t xml:space="preserve"> </w:t>
      </w:r>
      <w:r w:rsidR="00CB2AA4">
        <w:t xml:space="preserve">To date PRMRP has funded $16 million in new myotonic dystrophy </w:t>
      </w:r>
      <w:proofErr w:type="gramStart"/>
      <w:r w:rsidR="00CB2AA4">
        <w:t>research which</w:t>
      </w:r>
      <w:proofErr w:type="gramEnd"/>
      <w:r w:rsidR="00CB2AA4">
        <w:t xml:space="preserve"> has helped advance our understanding </w:t>
      </w:r>
      <w:r w:rsidR="00A2696F">
        <w:t xml:space="preserve">of this rare genetic disorder. </w:t>
      </w:r>
      <w:r w:rsidR="00BB5178">
        <w:t>[</w:t>
      </w:r>
      <w:r w:rsidR="00A4589F" w:rsidRPr="00BB5178">
        <w:rPr>
          <w:i/>
          <w:iCs/>
        </w:rPr>
        <w:t xml:space="preserve">I </w:t>
      </w:r>
      <w:proofErr w:type="gramStart"/>
      <w:r w:rsidR="00A4589F" w:rsidRPr="00BB5178">
        <w:rPr>
          <w:i/>
          <w:iCs/>
        </w:rPr>
        <w:t>was diagnosed</w:t>
      </w:r>
      <w:proofErr w:type="gramEnd"/>
      <w:r w:rsidR="00A4589F" w:rsidRPr="00BB5178">
        <w:rPr>
          <w:i/>
          <w:iCs/>
        </w:rPr>
        <w:t xml:space="preserve"> with myotonic dystrophy</w:t>
      </w:r>
      <w:r w:rsidR="00483E4F" w:rsidRPr="00BB5178">
        <w:rPr>
          <w:i/>
          <w:iCs/>
        </w:rPr>
        <w:t>, care for a family member living with myotonic dystrophy, or am a friend of a person living with myotonic dystrophy</w:t>
      </w:r>
      <w:r w:rsidR="00BB5178">
        <w:rPr>
          <w:i/>
          <w:iCs/>
        </w:rPr>
        <w:t>]</w:t>
      </w:r>
      <w:r w:rsidR="00483E4F">
        <w:t xml:space="preserve"> and </w:t>
      </w:r>
      <w:r w:rsidR="007F4CBB">
        <w:t xml:space="preserve">I </w:t>
      </w:r>
      <w:r w:rsidR="00A2696F">
        <w:t>would appreciate your support.</w:t>
      </w:r>
    </w:p>
    <w:p w14:paraId="3E8AAEBE" w14:textId="77777777" w:rsidR="00500176" w:rsidRDefault="00500176" w:rsidP="00047ECC">
      <w:pPr>
        <w:spacing w:after="0" w:line="240" w:lineRule="auto"/>
      </w:pPr>
      <w:bookmarkStart w:id="0" w:name="_GoBack"/>
      <w:bookmarkEnd w:id="0"/>
    </w:p>
    <w:p w14:paraId="218FFC8D" w14:textId="36248A62" w:rsidR="00047ECC" w:rsidRDefault="00047ECC" w:rsidP="00047ECC">
      <w:pPr>
        <w:spacing w:after="0" w:line="240" w:lineRule="auto"/>
      </w:pPr>
      <w:r>
        <w:t>Myotonic dystrophy is a multi-systemic inherited genetic disease that affects as many as 1 in 2,100 people or over 150,000 in</w:t>
      </w:r>
      <w:r w:rsidR="00A2696F">
        <w:t>dividuals in the United States.</w:t>
      </w:r>
      <w:r>
        <w:t xml:space="preserve"> It </w:t>
      </w:r>
      <w:proofErr w:type="gramStart"/>
      <w:r>
        <w:t>impacts</w:t>
      </w:r>
      <w:proofErr w:type="gramEnd"/>
      <w:r>
        <w:t xml:space="preserve"> adults and children as well as veterans and </w:t>
      </w:r>
      <w:r w:rsidR="00CD1CFC">
        <w:t>active-duty</w:t>
      </w:r>
      <w:r w:rsidR="00A2696F">
        <w:t xml:space="preserve"> military personnel.</w:t>
      </w:r>
      <w:r>
        <w:t xml:space="preserve"> </w:t>
      </w:r>
      <w:r w:rsidR="00CD1CFC">
        <w:t xml:space="preserve">While there is limited </w:t>
      </w:r>
      <w:r w:rsidR="003500F7">
        <w:t xml:space="preserve">prevalence </w:t>
      </w:r>
      <w:r w:rsidR="00CD1CFC">
        <w:t>data on this rare genetic disorder, the Myotonic Dystrophy Foundation has work</w:t>
      </w:r>
      <w:r w:rsidR="003500F7">
        <w:t>ed</w:t>
      </w:r>
      <w:r w:rsidR="00CD1CFC">
        <w:t xml:space="preserve"> with many veterans </w:t>
      </w:r>
      <w:r w:rsidR="003500F7">
        <w:t>who were undiagnosed during their service and unfairly discharged because the disease prevented them from carrying out simple tasks like putting on protective gear like a gas mask or attaching da</w:t>
      </w:r>
      <w:r w:rsidR="00A2696F">
        <w:t xml:space="preserve">ngerous munitions to aircraft. </w:t>
      </w:r>
      <w:r w:rsidR="003500F7">
        <w:t xml:space="preserve">We believe new research funding will help us better understand and diagnose myotonic dystrophy </w:t>
      </w:r>
      <w:r w:rsidR="00406F38">
        <w:t xml:space="preserve">and discover new treatments and a </w:t>
      </w:r>
      <w:proofErr w:type="gramStart"/>
      <w:r w:rsidR="00406F38">
        <w:t>cure which</w:t>
      </w:r>
      <w:proofErr w:type="gramEnd"/>
      <w:r w:rsidR="00406F38">
        <w:t xml:space="preserve"> will benefit civilians, active-duty mil</w:t>
      </w:r>
      <w:r w:rsidR="00A2696F">
        <w:t>itary personnel, and veterans.</w:t>
      </w:r>
    </w:p>
    <w:p w14:paraId="2A863C39" w14:textId="77777777" w:rsidR="00047ECC" w:rsidRDefault="00047ECC" w:rsidP="00047ECC">
      <w:pPr>
        <w:spacing w:after="0" w:line="240" w:lineRule="auto"/>
      </w:pPr>
    </w:p>
    <w:p w14:paraId="67DF396C" w14:textId="3ADC546A" w:rsidR="00406F38" w:rsidRDefault="00047ECC" w:rsidP="00047ECC">
      <w:pPr>
        <w:spacing w:after="0" w:line="240" w:lineRule="auto"/>
      </w:pPr>
      <w:r>
        <w:t xml:space="preserve">The disease is caused by a mutation in a gene required for normal muscle </w:t>
      </w:r>
      <w:proofErr w:type="gramStart"/>
      <w:r>
        <w:t>function which</w:t>
      </w:r>
      <w:proofErr w:type="gramEnd"/>
      <w:r>
        <w:t xml:space="preserve"> prevents the gene from carry</w:t>
      </w:r>
      <w:r w:rsidR="00A2696F">
        <w:t xml:space="preserve">ing out its function properly. </w:t>
      </w:r>
      <w:r>
        <w:t>Individuals affected by myotonic dystrophy may have skeletal muscle problems, heart function abnormalities, breathing difficulties, cataracts, issues with speech and swallowing (dysarthria and dysphagia), cognitive impairment, excessive daytime sl</w:t>
      </w:r>
      <w:r w:rsidR="00A2696F">
        <w:t>eepiness, or diabetic symptoms.</w:t>
      </w:r>
      <w:r>
        <w:t xml:space="preserve"> </w:t>
      </w:r>
      <w:r w:rsidR="00406F38">
        <w:t xml:space="preserve">Americans entering miliary service with undiagnosed myotonic dystrophy oftentimes have mild </w:t>
      </w:r>
      <w:proofErr w:type="gramStart"/>
      <w:r w:rsidR="00406F38">
        <w:t>symptoms which</w:t>
      </w:r>
      <w:proofErr w:type="gramEnd"/>
      <w:r w:rsidR="00406F38">
        <w:t xml:space="preserve"> grow mo</w:t>
      </w:r>
      <w:r w:rsidR="00A2696F">
        <w:t xml:space="preserve">re serious as they grow older. </w:t>
      </w:r>
      <w:r w:rsidR="00406F38">
        <w:t xml:space="preserve">These cognitive impairments, daytime sleepiness and muscle problems </w:t>
      </w:r>
      <w:proofErr w:type="gramStart"/>
      <w:r w:rsidR="00406F38">
        <w:t>are often viewed</w:t>
      </w:r>
      <w:proofErr w:type="gramEnd"/>
      <w:r w:rsidR="00406F38">
        <w:t xml:space="preserve"> as a lack of military disciple rather than symptoms of a</w:t>
      </w:r>
      <w:r w:rsidR="00A2696F">
        <w:t xml:space="preserve"> serious disease.</w:t>
      </w:r>
      <w:r w:rsidR="00406F38">
        <w:t xml:space="preserve"> It leads to discharge and a loss of </w:t>
      </w:r>
      <w:r w:rsidR="00183E99">
        <w:t>veterans’</w:t>
      </w:r>
      <w:r w:rsidR="00A2696F">
        <w:t xml:space="preserve"> benefits. </w:t>
      </w:r>
      <w:r w:rsidR="00406F38">
        <w:t xml:space="preserve">Only afterwards, are these veterans diagnosed and </w:t>
      </w:r>
      <w:r w:rsidR="00A2696F">
        <w:t>begin treatment.</w:t>
      </w:r>
    </w:p>
    <w:p w14:paraId="2AC2BD1B" w14:textId="77777777" w:rsidR="00406F38" w:rsidRDefault="00406F38" w:rsidP="00047ECC">
      <w:pPr>
        <w:spacing w:after="0" w:line="240" w:lineRule="auto"/>
      </w:pPr>
    </w:p>
    <w:p w14:paraId="33D207DB" w14:textId="0445986B" w:rsidR="003500F7" w:rsidRDefault="00183E99" w:rsidP="00047ECC">
      <w:pPr>
        <w:spacing w:after="0" w:line="240" w:lineRule="auto"/>
      </w:pPr>
      <w:r>
        <w:t xml:space="preserve">Myotonic dystrophy also </w:t>
      </w:r>
      <w:r w:rsidR="00047ECC">
        <w:t>causes disability a</w:t>
      </w:r>
      <w:r w:rsidR="00A2696F">
        <w:t xml:space="preserve">nd can reduce life expectancy. </w:t>
      </w:r>
      <w:r w:rsidR="00047ECC">
        <w:t xml:space="preserve">There are currently no Food and Drug Administration (FDA) approved treatments for myotonic dystrophy, and federal funding for myotonic dystrophy has lagged other similar genetic disorders. </w:t>
      </w:r>
      <w:r>
        <w:t xml:space="preserve">I would deeply appreciate your support of our request and </w:t>
      </w:r>
      <w:r w:rsidR="00A2696F">
        <w:t>look forward to your reply.</w:t>
      </w:r>
    </w:p>
    <w:p w14:paraId="70316787" w14:textId="77777777" w:rsidR="00F855AF" w:rsidRDefault="00F855AF" w:rsidP="00047ECC">
      <w:pPr>
        <w:spacing w:after="0" w:line="240" w:lineRule="auto"/>
      </w:pPr>
    </w:p>
    <w:p w14:paraId="36E61E3B" w14:textId="3E298248" w:rsidR="003500F7" w:rsidRDefault="00A2696F" w:rsidP="00047ECC">
      <w:pPr>
        <w:spacing w:after="0" w:line="240" w:lineRule="auto"/>
      </w:pPr>
      <w:r>
        <w:t>Sincerely,</w:t>
      </w:r>
    </w:p>
    <w:p w14:paraId="3A7F06B6" w14:textId="77777777" w:rsidR="00A2696F" w:rsidRDefault="00A2696F" w:rsidP="00047ECC">
      <w:pPr>
        <w:spacing w:after="0" w:line="240" w:lineRule="auto"/>
      </w:pPr>
    </w:p>
    <w:p w14:paraId="4ED62959" w14:textId="363154ED" w:rsidR="00A2696F" w:rsidRDefault="00A2696F" w:rsidP="00047ECC">
      <w:pPr>
        <w:spacing w:after="0" w:line="240" w:lineRule="auto"/>
      </w:pPr>
      <w:proofErr w:type="gramStart"/>
      <w:r>
        <w:t>Your</w:t>
      </w:r>
      <w:proofErr w:type="gramEnd"/>
      <w:r>
        <w:t xml:space="preserve"> Name</w:t>
      </w:r>
    </w:p>
    <w:p w14:paraId="1D93D5A7" w14:textId="07909217" w:rsidR="00A2696F" w:rsidRDefault="00A2696F" w:rsidP="00047ECC">
      <w:pPr>
        <w:spacing w:after="0" w:line="240" w:lineRule="auto"/>
      </w:pPr>
      <w:r>
        <w:t>123 Main Street,</w:t>
      </w:r>
    </w:p>
    <w:p w14:paraId="5041414A" w14:textId="2A02096F" w:rsidR="00A2696F" w:rsidRDefault="00A2696F" w:rsidP="00047ECC">
      <w:pPr>
        <w:spacing w:after="0" w:line="240" w:lineRule="auto"/>
      </w:pPr>
      <w:proofErr w:type="spellStart"/>
      <w:r>
        <w:t>Anytown</w:t>
      </w:r>
      <w:proofErr w:type="spellEnd"/>
      <w:r>
        <w:t>, ST 12345</w:t>
      </w:r>
    </w:p>
    <w:sectPr w:rsidR="00A269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F2FE4"/>
    <w:multiLevelType w:val="hybridMultilevel"/>
    <w:tmpl w:val="E6085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ECC"/>
    <w:rsid w:val="00047ECC"/>
    <w:rsid w:val="00065754"/>
    <w:rsid w:val="00145EB7"/>
    <w:rsid w:val="00183E99"/>
    <w:rsid w:val="001D4830"/>
    <w:rsid w:val="00292F90"/>
    <w:rsid w:val="00305257"/>
    <w:rsid w:val="003500F7"/>
    <w:rsid w:val="003804C2"/>
    <w:rsid w:val="00406F38"/>
    <w:rsid w:val="00483E4F"/>
    <w:rsid w:val="004F4815"/>
    <w:rsid w:val="00500176"/>
    <w:rsid w:val="00621621"/>
    <w:rsid w:val="007F4CBB"/>
    <w:rsid w:val="0091022B"/>
    <w:rsid w:val="00985343"/>
    <w:rsid w:val="00A2696F"/>
    <w:rsid w:val="00A4589F"/>
    <w:rsid w:val="00BB5178"/>
    <w:rsid w:val="00CB2AA4"/>
    <w:rsid w:val="00CD1CFC"/>
    <w:rsid w:val="00F8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AB1DE"/>
  <w15:chartTrackingRefBased/>
  <w15:docId w15:val="{0EE6EBAD-E3CB-4183-A60B-EE9F351F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E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47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2363</Characters>
  <Application>Microsoft Office Word</Application>
  <DocSecurity>0</DocSecurity>
  <Lines>46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Brennan</dc:creator>
  <cp:keywords/>
  <dc:description/>
  <cp:lastModifiedBy>kleed.cumming</cp:lastModifiedBy>
  <cp:revision>3</cp:revision>
  <dcterms:created xsi:type="dcterms:W3CDTF">2023-02-27T19:01:00Z</dcterms:created>
  <dcterms:modified xsi:type="dcterms:W3CDTF">2023-02-28T01:03:00Z</dcterms:modified>
</cp:coreProperties>
</file>